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44085" w14:textId="32913ACE" w:rsidR="00B26348" w:rsidRDefault="00000000">
      <w:pPr>
        <w:pStyle w:val="Heading1"/>
      </w:pPr>
      <w:r>
        <w:t>4</w:t>
      </w:r>
      <w:r w:rsidR="001849A6">
        <w:t>1</w:t>
      </w:r>
      <w:r>
        <w:t>. Insurance / Claims Info</w:t>
      </w:r>
    </w:p>
    <w:p w14:paraId="2C8BD25C" w14:textId="77777777" w:rsidR="00B26348" w:rsidRDefault="00000000">
      <w:r>
        <w:rPr>
          <w:b/>
        </w:rPr>
        <w:t>687. Incident will be filed as a claim with: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462795C9" w14:textId="77777777">
        <w:tc>
          <w:tcPr>
            <w:tcW w:w="10512" w:type="dxa"/>
          </w:tcPr>
          <w:p w14:paraId="0B11D511" w14:textId="77777777" w:rsidR="00B26348" w:rsidRDefault="00000000">
            <w:r>
              <w:t>○ SLIP</w:t>
            </w:r>
          </w:p>
        </w:tc>
      </w:tr>
      <w:tr w:rsidR="00B26348" w14:paraId="564400D9" w14:textId="77777777">
        <w:tc>
          <w:tcPr>
            <w:tcW w:w="10512" w:type="dxa"/>
          </w:tcPr>
          <w:p w14:paraId="77AA2B17" w14:textId="77777777" w:rsidR="00B26348" w:rsidRDefault="00000000">
            <w:r>
              <w:t>○ CCIP</w:t>
            </w:r>
          </w:p>
        </w:tc>
      </w:tr>
      <w:tr w:rsidR="00B26348" w14:paraId="2797AB89" w14:textId="77777777">
        <w:tc>
          <w:tcPr>
            <w:tcW w:w="10512" w:type="dxa"/>
          </w:tcPr>
          <w:p w14:paraId="09E16977" w14:textId="77777777" w:rsidR="00B26348" w:rsidRDefault="00000000">
            <w:r>
              <w:t>○ OCIP</w:t>
            </w:r>
          </w:p>
        </w:tc>
      </w:tr>
      <w:tr w:rsidR="00B26348" w14:paraId="0C3B9229" w14:textId="77777777">
        <w:tc>
          <w:tcPr>
            <w:tcW w:w="10512" w:type="dxa"/>
          </w:tcPr>
          <w:p w14:paraId="009C6E2E" w14:textId="77777777" w:rsidR="00B26348" w:rsidRDefault="00000000">
            <w:r>
              <w:t>○ n/a</w:t>
            </w:r>
          </w:p>
        </w:tc>
      </w:tr>
    </w:tbl>
    <w:p w14:paraId="6462F241" w14:textId="77777777" w:rsidR="00B26348" w:rsidRDefault="00B26348"/>
    <w:p w14:paraId="42F49845" w14:textId="77777777" w:rsidR="00B26348" w:rsidRDefault="00000000">
      <w:r>
        <w:rPr>
          <w:b/>
        </w:rPr>
        <w:t>688. What is the insurance carrier?</w:t>
      </w:r>
      <w:r>
        <w:rPr>
          <w:i/>
          <w:color w:val="666666"/>
          <w:sz w:val="16"/>
        </w:rPr>
        <w:t xml:space="preserve">  [Text Short]</w:t>
      </w:r>
    </w:p>
    <w:p w14:paraId="3C825965" w14:textId="77777777" w:rsidR="00B26348" w:rsidRDefault="00000000">
      <w:r>
        <w:t>Response: ________________________________________________________________________________</w:t>
      </w:r>
    </w:p>
    <w:p w14:paraId="6FAC58B9" w14:textId="77777777" w:rsidR="00B26348" w:rsidRDefault="00000000">
      <w:r>
        <w:t>__________________________________________________________________________________________</w:t>
      </w:r>
    </w:p>
    <w:p w14:paraId="41D493AA" w14:textId="77777777" w:rsidR="00B26348" w:rsidRDefault="00000000">
      <w:r>
        <w:rPr>
          <w:b/>
        </w:rPr>
        <w:t>689. Claim Number</w:t>
      </w:r>
      <w:r>
        <w:rPr>
          <w:i/>
          <w:color w:val="666666"/>
          <w:sz w:val="16"/>
        </w:rPr>
        <w:t xml:space="preserve">  [Text Short]</w:t>
      </w:r>
    </w:p>
    <w:p w14:paraId="1331AE50" w14:textId="77777777" w:rsidR="00B26348" w:rsidRDefault="00000000">
      <w:r>
        <w:t>Response: ________________________________________________________________________________</w:t>
      </w:r>
    </w:p>
    <w:p w14:paraId="73F8E676" w14:textId="77777777" w:rsidR="00B26348" w:rsidRDefault="00000000">
      <w:r>
        <w:t>__________________________________________________________________________________________</w:t>
      </w:r>
    </w:p>
    <w:p w14:paraId="2EAE2DEF" w14:textId="77777777" w:rsidR="00B26348" w:rsidRDefault="00000000">
      <w:r>
        <w:rPr>
          <w:b/>
        </w:rPr>
        <w:t>690. Comments regarding insurance</w:t>
      </w:r>
      <w:r>
        <w:rPr>
          <w:i/>
          <w:color w:val="666666"/>
          <w:sz w:val="16"/>
        </w:rPr>
        <w:t xml:space="preserve">  [Text Short]</w:t>
      </w:r>
    </w:p>
    <w:p w14:paraId="6B250768" w14:textId="77777777" w:rsidR="00B26348" w:rsidRDefault="00000000">
      <w:r>
        <w:t>Response: ________________________________________________________________________________</w:t>
      </w:r>
    </w:p>
    <w:p w14:paraId="069A1BF8" w14:textId="77777777" w:rsidR="00B26348" w:rsidRDefault="00000000">
      <w:r>
        <w:t>__________________________________________________________________________________________</w:t>
      </w:r>
    </w:p>
    <w:p w14:paraId="612F9DE2" w14:textId="77777777" w:rsidR="00B26348" w:rsidRDefault="00000000">
      <w:r>
        <w:rPr>
          <w:b/>
        </w:rPr>
        <w:t>691. Advanced Injury Classification Options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03AFC2F1" w14:textId="77777777">
        <w:tc>
          <w:tcPr>
            <w:tcW w:w="10512" w:type="dxa"/>
          </w:tcPr>
          <w:p w14:paraId="7AC8C80E" w14:textId="77777777" w:rsidR="00B26348" w:rsidRDefault="00000000">
            <w:r>
              <w:t>☐ Permanent Transfer or Termination</w:t>
            </w:r>
          </w:p>
        </w:tc>
      </w:tr>
      <w:tr w:rsidR="00B26348" w14:paraId="1ECCEB71" w14:textId="77777777">
        <w:tc>
          <w:tcPr>
            <w:tcW w:w="10512" w:type="dxa"/>
          </w:tcPr>
          <w:p w14:paraId="08D642CA" w14:textId="77777777" w:rsidR="00B26348" w:rsidRDefault="00000000">
            <w:r>
              <w:t>☐ Permanent Disability</w:t>
            </w:r>
          </w:p>
        </w:tc>
      </w:tr>
    </w:tbl>
    <w:p w14:paraId="36712066" w14:textId="77777777" w:rsidR="00B26348" w:rsidRDefault="00B26348"/>
    <w:p w14:paraId="2CF4B46F" w14:textId="77777777" w:rsidR="00B26348" w:rsidRDefault="00000000">
      <w:r>
        <w:rPr>
          <w:b/>
        </w:rPr>
        <w:t>692. Email claims report</w:t>
      </w:r>
      <w:r>
        <w:rPr>
          <w:i/>
          <w:color w:val="666666"/>
          <w:sz w:val="16"/>
        </w:rPr>
        <w:t xml:space="preserve">  [Button]</w:t>
      </w:r>
    </w:p>
    <w:p w14:paraId="42BAD5D3" w14:textId="77777777" w:rsidR="00B26348" w:rsidRDefault="00000000">
      <w:r>
        <w:rPr>
          <w:i/>
        </w:rPr>
        <w:t>Workflow action: ______________________________</w:t>
      </w:r>
    </w:p>
    <w:p w14:paraId="14A9CEC8" w14:textId="77777777" w:rsidR="00B26348" w:rsidRDefault="00000000">
      <w:r>
        <w:rPr>
          <w:b/>
        </w:rPr>
        <w:t>693. Generate 301 Report for Party 1</w:t>
      </w:r>
      <w:r>
        <w:rPr>
          <w:i/>
          <w:color w:val="666666"/>
          <w:sz w:val="16"/>
        </w:rPr>
        <w:t xml:space="preserve">  [Button]</w:t>
      </w:r>
    </w:p>
    <w:p w14:paraId="516E7AF0" w14:textId="77777777" w:rsidR="00B26348" w:rsidRDefault="00000000">
      <w:r>
        <w:rPr>
          <w:i/>
        </w:rPr>
        <w:t>Workflow action: ______________________________</w:t>
      </w:r>
    </w:p>
    <w:p w14:paraId="166F3071" w14:textId="77777777" w:rsidR="00B26348" w:rsidRDefault="00000000">
      <w:r>
        <w:rPr>
          <w:b/>
        </w:rPr>
        <w:t>694. Generate 301 Report for Party 2</w:t>
      </w:r>
      <w:r>
        <w:rPr>
          <w:i/>
          <w:color w:val="666666"/>
          <w:sz w:val="16"/>
        </w:rPr>
        <w:t xml:space="preserve">  [Button]</w:t>
      </w:r>
    </w:p>
    <w:p w14:paraId="42A21E11" w14:textId="77777777" w:rsidR="00B26348" w:rsidRDefault="00000000">
      <w:r>
        <w:rPr>
          <w:i/>
        </w:rPr>
        <w:t>Workflow action: ______________________________</w:t>
      </w:r>
    </w:p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